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0FC2DD">
      <w:pPr>
        <w:spacing w:after="0"/>
        <w:jc w:val="center"/>
      </w:pPr>
      <w:r>
        <w:rPr>
          <w:b/>
          <w:bCs/>
          <w:color w:val="1F4E78"/>
          <w:sz w:val="32"/>
          <w:szCs w:val="32"/>
        </w:rPr>
        <w:t>RAHUL JOSHI</w:t>
      </w:r>
    </w:p>
    <w:p w14:paraId="2BB1241F">
      <w:pPr>
        <w:spacing w:after="60"/>
        <w:jc w:val="center"/>
      </w:pPr>
      <w:r>
        <w:rPr>
          <w:color w:val="2E5C8A"/>
          <w:sz w:val="22"/>
          <w:szCs w:val="22"/>
        </w:rPr>
        <w:t xml:space="preserve"> Autonomous Workflow Engineer</w:t>
      </w:r>
    </w:p>
    <w:p w14:paraId="7013761B">
      <w:pPr>
        <w:spacing w:after="240"/>
        <w:jc w:val="center"/>
        <w:rPr>
          <w:rFonts w:hint="default"/>
          <w:lang w:val="en-US"/>
        </w:rPr>
      </w:pPr>
      <w:r>
        <w:rPr>
          <w:sz w:val="20"/>
          <w:szCs w:val="20"/>
        </w:rPr>
        <w:t xml:space="preserve">+91 7351481683 | rahul.joshi9192@gmail.com | </w:t>
      </w:r>
      <w:r>
        <w:rPr>
          <w:rFonts w:hint="default"/>
          <w:sz w:val="20"/>
          <w:szCs w:val="20"/>
          <w:lang w:val="en-US"/>
        </w:rPr>
        <w:t xml:space="preserve">r4joshi.com </w:t>
      </w:r>
      <w:r>
        <w:rPr>
          <w:sz w:val="20"/>
          <w:szCs w:val="20"/>
        </w:rPr>
        <w:t>|</w:t>
      </w:r>
      <w:r>
        <w:rPr>
          <w:rFonts w:hint="default"/>
          <w:sz w:val="20"/>
          <w:szCs w:val="20"/>
          <w:lang w:val="en-US"/>
        </w:rPr>
        <w:t xml:space="preserve"> </w:t>
      </w:r>
    </w:p>
    <w:p w14:paraId="407D4DC2">
      <w:pPr>
        <w:pStyle w:val="2"/>
      </w:pPr>
      <w:r>
        <w:t>PROFESSIONAL SUMMARY</w:t>
      </w:r>
    </w:p>
    <w:p w14:paraId="07B915A8">
      <w:pPr>
        <w:spacing w:after="240"/>
      </w:pPr>
      <w:r>
        <w:t xml:space="preserve">Senior Full-Stack Developer &amp; AI Automation Architect with 5+ years of experience designing and deploying enterprise-grade solutions powered by generative AI and autonomous workflows. Proven expertise in </w:t>
      </w:r>
      <w:r>
        <w:rPr>
          <w:lang w:val="en-US"/>
        </w:rPr>
        <w:t>architect</w:t>
      </w:r>
      <w:r>
        <w:t xml:space="preserve"> </w:t>
      </w:r>
      <w:r>
        <w:rPr>
          <w:lang w:val="en-US"/>
        </w:rPr>
        <w:t>saleable</w:t>
      </w:r>
      <w:r>
        <w:t xml:space="preserve"> MERN/Next.js applications and building intelligent automation systems using n8n, </w:t>
      </w:r>
      <w:r>
        <w:rPr>
          <w:lang w:val="en-US"/>
        </w:rPr>
        <w:t>Lang Chain</w:t>
      </w:r>
      <w:r>
        <w:t>, and Claude AI. Track record of delivering measurable business impact—ranging from 25% conversion improvements to 200% organic traffic growth. Led cross-functional teams in driving digital transformation through strategic AI integration, optimizing manual processes, and bridging the gap between sophisticated technical automation and measurable business outcomes.</w:t>
      </w:r>
    </w:p>
    <w:p w14:paraId="20EB5670">
      <w:pPr>
        <w:pStyle w:val="2"/>
      </w:pPr>
      <w:r>
        <w:t>CORE TECHNOLOGIES &amp; AI STACK</w:t>
      </w:r>
    </w:p>
    <w:p w14:paraId="3F70309C">
      <w:pPr>
        <w:pStyle w:val="3"/>
      </w:pPr>
      <w:r>
        <w:t>AI &amp; Generative AI Automation</w:t>
      </w:r>
    </w:p>
    <w:p w14:paraId="54A8ABAA">
      <w:pPr>
        <w:pStyle w:val="16"/>
        <w:numPr>
          <w:ilvl w:val="0"/>
          <w:numId w:val="1"/>
        </w:numPr>
      </w:pPr>
      <w:r>
        <w:t>Advanced AI Models: Claude AI, Chat</w:t>
      </w:r>
      <w:r>
        <w:rPr>
          <w:rFonts w:hint="default"/>
          <w:lang w:val="en-US"/>
        </w:rPr>
        <w:t xml:space="preserve"> </w:t>
      </w:r>
      <w:r>
        <w:t>GPT, GPT-4 Vision, Open</w:t>
      </w:r>
      <w:r>
        <w:rPr>
          <w:rFonts w:hint="default"/>
          <w:lang w:val="en-US"/>
        </w:rPr>
        <w:t>-</w:t>
      </w:r>
      <w:r>
        <w:t>AI API, Lang</w:t>
      </w:r>
      <w:r>
        <w:rPr>
          <w:rFonts w:hint="default"/>
          <w:lang w:val="en-US"/>
        </w:rPr>
        <w:t xml:space="preserve"> </w:t>
      </w:r>
      <w:r>
        <w:t>Chain | Prompt Engineering &amp; Chain Optimization</w:t>
      </w:r>
    </w:p>
    <w:p w14:paraId="4C8BD72A">
      <w:pPr>
        <w:pStyle w:val="16"/>
        <w:numPr>
          <w:ilvl w:val="0"/>
          <w:numId w:val="1"/>
        </w:numPr>
      </w:pPr>
      <w:r>
        <w:t>Autonomous Workflow Orchestration: n8n, Zapier, OpenAI Integration Pipelines</w:t>
      </w:r>
    </w:p>
    <w:p w14:paraId="6B149473">
      <w:pPr>
        <w:pStyle w:val="16"/>
        <w:numPr>
          <w:ilvl w:val="0"/>
          <w:numId w:val="1"/>
        </w:numPr>
      </w:pPr>
      <w:r>
        <w:t>AI-Powered Solutions: Lead Automation, SEO Content Generation, Meta Ads Optimization, Intelligent Chatbots</w:t>
      </w:r>
    </w:p>
    <w:p w14:paraId="04ADC273">
      <w:pPr>
        <w:pStyle w:val="16"/>
        <w:numPr>
          <w:ilvl w:val="0"/>
          <w:numId w:val="1"/>
        </w:numPr>
        <w:spacing w:after="120"/>
      </w:pPr>
      <w:r>
        <w:t>NLP &amp; Embeddings: Vector Databases, Semantic Search, Context-Aware Processing</w:t>
      </w:r>
    </w:p>
    <w:p w14:paraId="3FAF412B">
      <w:pPr>
        <w:pStyle w:val="3"/>
      </w:pPr>
      <w:r>
        <w:t>Full-Stack Development &amp; Web Technologies</w:t>
      </w:r>
    </w:p>
    <w:p w14:paraId="332DD5A5">
      <w:pPr>
        <w:pStyle w:val="16"/>
        <w:numPr>
          <w:ilvl w:val="0"/>
          <w:numId w:val="1"/>
        </w:numPr>
      </w:pPr>
      <w:r>
        <w:t>Frontend: React.js (3+ years), Next.js, Angular, HTML5, CSS3, Responsive UI/UX Design, Tailwind CSS</w:t>
      </w:r>
    </w:p>
    <w:p w14:paraId="21F7AF67">
      <w:pPr>
        <w:pStyle w:val="16"/>
        <w:numPr>
          <w:ilvl w:val="0"/>
          <w:numId w:val="1"/>
        </w:numPr>
      </w:pPr>
      <w:r>
        <w:t>Backend: Node.js, Express.js, PHP, Laravel (2.5 years), Python, RESTful APIs, Microservices Architecture</w:t>
      </w:r>
    </w:p>
    <w:p w14:paraId="1C168F1A">
      <w:pPr>
        <w:pStyle w:val="16"/>
        <w:numPr>
          <w:ilvl w:val="0"/>
          <w:numId w:val="1"/>
        </w:numPr>
      </w:pPr>
      <w:r>
        <w:t>Mobile Development: Flutter (2 years), React Native, iOS &amp; Android Applications</w:t>
      </w:r>
    </w:p>
    <w:p w14:paraId="76A04893">
      <w:pPr>
        <w:pStyle w:val="16"/>
        <w:numPr>
          <w:ilvl w:val="0"/>
          <w:numId w:val="1"/>
        </w:numPr>
      </w:pPr>
      <w:r>
        <w:t>Databases: MongoDB, PostgreSQL, Firebase, Real-time Data Sync</w:t>
      </w:r>
    </w:p>
    <w:p w14:paraId="1C4E7E44">
      <w:pPr>
        <w:pStyle w:val="16"/>
        <w:numPr>
          <w:ilvl w:val="0"/>
          <w:numId w:val="1"/>
        </w:numPr>
        <w:spacing w:after="120"/>
      </w:pPr>
      <w:r>
        <w:t>DevOps &amp; Infrastructure: Docker, Git/GitHub, AWS, Cloud Architecture, System Optimization</w:t>
      </w:r>
    </w:p>
    <w:p w14:paraId="5120526E">
      <w:pPr>
        <w:pStyle w:val="3"/>
      </w:pPr>
      <w:r>
        <w:t>Growth Marketing &amp; Digital Strategy</w:t>
      </w:r>
    </w:p>
    <w:p w14:paraId="58603CDB">
      <w:pPr>
        <w:pStyle w:val="16"/>
        <w:numPr>
          <w:ilvl w:val="0"/>
          <w:numId w:val="1"/>
        </w:numPr>
      </w:pPr>
      <w:r>
        <w:t>SEO &amp; AI-Powered Content: Programmatic SEO, Keyword Research, AI Content Generation, Technical SEO</w:t>
      </w:r>
    </w:p>
    <w:p w14:paraId="40D9906C">
      <w:pPr>
        <w:pStyle w:val="16"/>
        <w:numPr>
          <w:ilvl w:val="0"/>
          <w:numId w:val="1"/>
        </w:numPr>
      </w:pPr>
      <w:r>
        <w:t>Marketing Automation: Meta/Facebook Ads API, Google Analytics 4, Conversion Tracking, Campaign Optimization</w:t>
      </w:r>
    </w:p>
    <w:p w14:paraId="2A902441">
      <w:pPr>
        <w:pStyle w:val="16"/>
        <w:numPr>
          <w:ilvl w:val="0"/>
          <w:numId w:val="1"/>
        </w:numPr>
      </w:pPr>
      <w:r>
        <w:t>Platform Expertise: WordPress, Wix, Shopify, E-commerce Solutions</w:t>
      </w:r>
    </w:p>
    <w:p w14:paraId="0B431BBF">
      <w:pPr>
        <w:pStyle w:val="16"/>
        <w:numPr>
          <w:ilvl w:val="0"/>
          <w:numId w:val="1"/>
        </w:numPr>
        <w:spacing w:after="240"/>
      </w:pPr>
      <w:r>
        <w:t>Design &amp; Branding: Canva, UI/UX Implementation, Brand Strategy, Visual Systems</w:t>
      </w:r>
    </w:p>
    <w:p w14:paraId="25EBEE65">
      <w:pPr>
        <w:pStyle w:val="2"/>
      </w:pPr>
      <w:r>
        <w:t>PROFESSIONAL EXPERIENCE</w:t>
      </w:r>
    </w:p>
    <w:p w14:paraId="2B303B99">
      <w:pPr>
        <w:pStyle w:val="3"/>
      </w:pPr>
      <w:r>
        <w:t>Senior Full-Stack &amp; AI Automation Lead</w:t>
      </w:r>
    </w:p>
    <w:p w14:paraId="13DEFEE0">
      <w:pPr>
        <w:spacing w:after="120"/>
      </w:pPr>
      <w:r>
        <w:rPr>
          <w:rFonts w:hint="default"/>
          <w:b/>
          <w:bCs/>
          <w:lang w:val="en-US"/>
        </w:rPr>
        <w:t>Dravinsindia</w:t>
      </w:r>
      <w:r>
        <w:rPr>
          <w:b/>
          <w:bCs/>
        </w:rPr>
        <w:t xml:space="preserve"> | IT Division</w:t>
      </w:r>
      <w:r>
        <w:t xml:space="preserve"> — July 2023 to Present</w:t>
      </w:r>
    </w:p>
    <w:p w14:paraId="7041469C">
      <w:pPr>
        <w:pStyle w:val="16"/>
        <w:numPr>
          <w:ilvl w:val="0"/>
          <w:numId w:val="1"/>
        </w:numPr>
      </w:pPr>
      <w:r>
        <w:t>Led cross-functional development team delivering enterprise web applications and AI-driven internal tools for 50+ users</w:t>
      </w:r>
    </w:p>
    <w:p w14:paraId="79E700AD">
      <w:pPr>
        <w:pStyle w:val="16"/>
        <w:numPr>
          <w:ilvl w:val="0"/>
          <w:numId w:val="1"/>
        </w:numPr>
      </w:pPr>
      <w:r>
        <w:t>Architected and deployed n8n-based autonomous workflows processing 1000+ daily transactions, reducing manual data handling by 60%</w:t>
      </w:r>
    </w:p>
    <w:p w14:paraId="02E829B8">
      <w:pPr>
        <w:pStyle w:val="16"/>
        <w:numPr>
          <w:ilvl w:val="0"/>
          <w:numId w:val="1"/>
        </w:numPr>
      </w:pPr>
      <w:r>
        <w:t xml:space="preserve">Established company-wide technical </w:t>
      </w:r>
      <w:r>
        <w:rPr>
          <w:lang w:val="en-US"/>
        </w:rPr>
        <w:t>road map</w:t>
      </w:r>
      <w:r>
        <w:t xml:space="preserve"> and implemented enterprise-grade coding standards across 5+ teams</w:t>
      </w:r>
    </w:p>
    <w:p w14:paraId="7FC69525">
      <w:pPr>
        <w:pStyle w:val="16"/>
        <w:numPr>
          <w:ilvl w:val="0"/>
          <w:numId w:val="1"/>
        </w:numPr>
        <w:spacing w:after="180"/>
      </w:pPr>
      <w:r>
        <w:t>Founded in-house digital solutions agency, scaling to service 10+ B2B clients with custom AI-integrated solutions</w:t>
      </w:r>
    </w:p>
    <w:p w14:paraId="42317146">
      <w:pPr>
        <w:pStyle w:val="3"/>
      </w:pPr>
      <w:r>
        <w:t>Business Development Executive</w:t>
      </w:r>
    </w:p>
    <w:p w14:paraId="6D2419EF">
      <w:pPr>
        <w:spacing w:after="120"/>
      </w:pPr>
      <w:r>
        <w:rPr>
          <w:b/>
          <w:bCs/>
        </w:rPr>
        <w:t>PhonePe Private Limited | Delhi, India</w:t>
      </w:r>
      <w:r>
        <w:t xml:space="preserve"> — July 2023 to October 2023</w:t>
      </w:r>
    </w:p>
    <w:p w14:paraId="7C0E3D2D">
      <w:pPr>
        <w:pStyle w:val="16"/>
        <w:numPr>
          <w:ilvl w:val="0"/>
          <w:numId w:val="1"/>
        </w:numPr>
      </w:pPr>
      <w:r>
        <w:t>Drove strategic merchant acquisitions and customer adoption of digital payment solutions</w:t>
      </w:r>
    </w:p>
    <w:p w14:paraId="797AF441">
      <w:pPr>
        <w:pStyle w:val="16"/>
        <w:numPr>
          <w:ilvl w:val="0"/>
          <w:numId w:val="1"/>
        </w:numPr>
        <w:spacing w:after="180"/>
      </w:pPr>
      <w:r>
        <w:t>Delivered 15% growth in service subscriptions through data-driven market analysis and targeted outreach</w:t>
      </w:r>
    </w:p>
    <w:p w14:paraId="2577A0BA">
      <w:pPr>
        <w:pStyle w:val="3"/>
      </w:pPr>
      <w:r>
        <w:t>Full-Stack Web Developer (Internship)</w:t>
      </w:r>
    </w:p>
    <w:p w14:paraId="71C9D41B">
      <w:pPr>
        <w:spacing w:after="120"/>
      </w:pPr>
      <w:r>
        <w:rPr>
          <w:b/>
          <w:bCs/>
        </w:rPr>
        <w:t>Edzu | Delhi, India</w:t>
      </w:r>
      <w:r>
        <w:t xml:space="preserve"> — April 2023 to July 2023</w:t>
      </w:r>
    </w:p>
    <w:p w14:paraId="2BBFD790">
      <w:pPr>
        <w:pStyle w:val="16"/>
        <w:numPr>
          <w:ilvl w:val="0"/>
          <w:numId w:val="1"/>
        </w:numPr>
      </w:pPr>
      <w:r>
        <w:t>Designed and developed responsive web components using React, HTML5, CSS3, and JavaScript</w:t>
      </w:r>
    </w:p>
    <w:p w14:paraId="49F95EC6">
      <w:pPr>
        <w:pStyle w:val="16"/>
        <w:numPr>
          <w:ilvl w:val="0"/>
          <w:numId w:val="1"/>
        </w:numPr>
      </w:pPr>
      <w:r>
        <w:t>Enhanced website performance by 20% through optimization and UX improvements</w:t>
      </w:r>
    </w:p>
    <w:p w14:paraId="53D9ECCB">
      <w:pPr>
        <w:pStyle w:val="16"/>
        <w:numPr>
          <w:ilvl w:val="0"/>
          <w:numId w:val="1"/>
        </w:numPr>
        <w:spacing w:after="240"/>
      </w:pPr>
      <w:r>
        <w:t>Collaborated with design and product teams to implement user-centric features</w:t>
      </w:r>
    </w:p>
    <w:p w14:paraId="7B5AA723">
      <w:pPr>
        <w:pStyle w:val="2"/>
      </w:pPr>
      <w:r>
        <w:t>HIGH-IMPACT PROJECTS</w:t>
      </w:r>
    </w:p>
    <w:p w14:paraId="235D81F7">
      <w:pPr>
        <w:pStyle w:val="3"/>
      </w:pPr>
      <w:r>
        <w:t>AI-Powered Intelligent Lead Automation System</w:t>
      </w:r>
    </w:p>
    <w:p w14:paraId="5AF41E1A">
      <w:pPr>
        <w:spacing w:after="60"/>
      </w:pPr>
      <w:r>
        <w:rPr>
          <w:b/>
          <w:bCs/>
        </w:rPr>
        <w:t xml:space="preserve">Problem: </w:t>
      </w:r>
      <w:r>
        <w:t>Manual lead response processes caused 60% lead loss due to slow turnaround (4+ hours).</w:t>
      </w:r>
    </w:p>
    <w:p w14:paraId="292C932B">
      <w:pPr>
        <w:spacing w:after="60"/>
      </w:pPr>
      <w:r>
        <w:rPr>
          <w:b/>
          <w:bCs/>
        </w:rPr>
        <w:t xml:space="preserve">Solution: </w:t>
      </w:r>
      <w:r>
        <w:t>Built an autonomous n8n + OpenAI workflow that captures leads from Meta Ads, filters via AI, and sends personalized WhatsApp messages in &lt;30 seconds.</w:t>
      </w:r>
    </w:p>
    <w:p w14:paraId="1CC7FA53">
      <w:pPr>
        <w:spacing w:after="180"/>
      </w:pPr>
      <w:r>
        <w:rPr>
          <w:b/>
          <w:bCs/>
        </w:rPr>
        <w:t xml:space="preserve">Results: </w:t>
      </w:r>
      <w:r>
        <w:t>↑25% conversion rate | Response time reduced from 240+ minutes to 30 seconds | Qualified leads increased by 40%</w:t>
      </w:r>
    </w:p>
    <w:p w14:paraId="7391FB71">
      <w:pPr>
        <w:pStyle w:val="3"/>
      </w:pPr>
      <w:r>
        <w:t>Programmatic AI-SEO Content Factory</w:t>
      </w:r>
    </w:p>
    <w:p w14:paraId="42B95C61">
      <w:pPr>
        <w:spacing w:after="60"/>
      </w:pPr>
      <w:r>
        <w:rPr>
          <w:b/>
          <w:bCs/>
        </w:rPr>
        <w:t xml:space="preserve">Problem: </w:t>
      </w:r>
      <w:r>
        <w:t>Organic traffic stalled due to inability to scale content creation (100+ articles needed, but manual writing was unsustainable).</w:t>
      </w:r>
    </w:p>
    <w:p w14:paraId="5CD5D46E">
      <w:pPr>
        <w:spacing w:after="60"/>
      </w:pPr>
      <w:r>
        <w:rPr>
          <w:b/>
          <w:bCs/>
        </w:rPr>
        <w:t xml:space="preserve">Solution: </w:t>
      </w:r>
      <w:r>
        <w:t>Engineered an n8n + Claude AI pipeline that auto-generates SEO-optimized landing pages based on Google Trends data, integrated with WordPress REST API.</w:t>
      </w:r>
    </w:p>
    <w:p w14:paraId="008601F9">
      <w:pPr>
        <w:spacing w:after="180"/>
      </w:pPr>
      <w:r>
        <w:rPr>
          <w:b/>
          <w:bCs/>
        </w:rPr>
        <w:t xml:space="preserve">Results: </w:t>
      </w:r>
      <w:r>
        <w:t>↑200% organic traffic in 90 days | 500+ auto-published articles | Ranking for 200+ high-intent keywords</w:t>
      </w:r>
    </w:p>
    <w:p w14:paraId="56CF7B29">
      <w:pPr>
        <w:pStyle w:val="3"/>
      </w:pPr>
      <w:r>
        <w:t>Intelligent Meta Ads Performance Optimization</w:t>
      </w:r>
    </w:p>
    <w:p w14:paraId="7D7038B4">
      <w:pPr>
        <w:spacing w:after="60"/>
      </w:pPr>
      <w:r>
        <w:rPr>
          <w:b/>
          <w:bCs/>
        </w:rPr>
        <w:t xml:space="preserve">Problem: </w:t>
      </w:r>
      <w:r>
        <w:t>Manual ROAS tracking across 50+ ad campaigns resulted in delayed budget adjustments and wasted spend.</w:t>
      </w:r>
    </w:p>
    <w:p w14:paraId="4E632F0E">
      <w:pPr>
        <w:spacing w:after="60"/>
      </w:pPr>
      <w:r>
        <w:rPr>
          <w:b/>
          <w:bCs/>
        </w:rPr>
        <w:t xml:space="preserve">Solution: </w:t>
      </w:r>
      <w:r>
        <w:t>Created an n8n dashboard syncing Meta Ads API → Google Sheets, powered by Claude AI to flag under</w:t>
      </w:r>
      <w:r>
        <w:rPr>
          <w:rFonts w:hint="default"/>
          <w:lang w:val="en-US"/>
        </w:rPr>
        <w:t xml:space="preserve"> </w:t>
      </w:r>
      <w:r>
        <w:t>performers and auto-adjust daily budgets.</w:t>
      </w:r>
    </w:p>
    <w:p w14:paraId="1DA5A677">
      <w:pPr>
        <w:spacing w:after="180"/>
      </w:pPr>
      <w:r>
        <w:rPr>
          <w:b/>
          <w:bCs/>
        </w:rPr>
        <w:t xml:space="preserve">Results: </w:t>
      </w:r>
      <w:r>
        <w:t>↑18% ad spend efficiency | Real-time ROAS monitoring | Reduced manual reporting by 100%</w:t>
      </w:r>
    </w:p>
    <w:p w14:paraId="58747710">
      <w:pPr>
        <w:pStyle w:val="3"/>
      </w:pPr>
      <w:r>
        <w:t>AI-Powered E-commerce Ecosystem (Dravins Platform)</w:t>
      </w:r>
    </w:p>
    <w:p w14:paraId="3BAE9D25">
      <w:pPr>
        <w:spacing w:after="60"/>
      </w:pPr>
      <w:r>
        <w:rPr>
          <w:b/>
          <w:bCs/>
        </w:rPr>
        <w:t xml:space="preserve">Problem: </w:t>
      </w:r>
      <w:r>
        <w:t>Vendors couldn't scale product listings due to weak technical SEO and manual description creation (90% of products rejected).</w:t>
      </w:r>
    </w:p>
    <w:p w14:paraId="660FFE48">
      <w:pPr>
        <w:spacing w:after="60"/>
      </w:pPr>
      <w:r>
        <w:rPr>
          <w:b/>
          <w:bCs/>
        </w:rPr>
        <w:t xml:space="preserve">Solution: </w:t>
      </w:r>
      <w:r>
        <w:t>Developed a full-stack MERN e-commerce platform with an integrated AI-SEO module that auto-generates optimized meta descriptions, tags, and structured data during product upload.</w:t>
      </w:r>
    </w:p>
    <w:p w14:paraId="314EF63C">
      <w:pPr>
        <w:spacing w:after="240"/>
      </w:pPr>
      <w:r>
        <w:rPr>
          <w:b/>
          <w:bCs/>
        </w:rPr>
        <w:t xml:space="preserve">Results: </w:t>
      </w:r>
      <w:r>
        <w:t>↓90% product listing time | ↑75% search visibility | 500+ vendors onboarded in first 3 months</w:t>
      </w:r>
    </w:p>
    <w:p w14:paraId="75606D53">
      <w:pPr>
        <w:pStyle w:val="2"/>
      </w:pPr>
      <w:r>
        <w:t>EDUCATION &amp; CERTIFICATIONS</w:t>
      </w:r>
    </w:p>
    <w:p w14:paraId="4DB2E993">
      <w:pPr>
        <w:pStyle w:val="16"/>
        <w:numPr>
          <w:ilvl w:val="0"/>
          <w:numId w:val="1"/>
        </w:numPr>
      </w:pPr>
      <w:r>
        <w:t xml:space="preserve">Bachelor of Computer Applications (BCA) | </w:t>
      </w:r>
      <w:r>
        <w:rPr>
          <w:rFonts w:hint="default"/>
          <w:lang w:val="en-US"/>
        </w:rPr>
        <w:t>IGNOU</w:t>
      </w:r>
      <w:r>
        <w:t xml:space="preserve"> | 2025</w:t>
      </w:r>
    </w:p>
    <w:p w14:paraId="603CE239">
      <w:pPr>
        <w:pStyle w:val="16"/>
        <w:numPr>
          <w:ilvl w:val="0"/>
          <w:numId w:val="1"/>
        </w:numPr>
      </w:pPr>
      <w:r>
        <w:t>Diploma in Computer Applications | IGNOU | 2021</w:t>
      </w:r>
    </w:p>
    <w:p w14:paraId="73A99CAC">
      <w:pPr>
        <w:pStyle w:val="16"/>
        <w:numPr>
          <w:ilvl w:val="0"/>
          <w:numId w:val="1"/>
        </w:numPr>
      </w:pPr>
      <w:r>
        <w:t>Diploma in Web Development | EduBridge | 2020</w:t>
      </w:r>
    </w:p>
    <w:p w14:paraId="214F4A77">
      <w:pPr>
        <w:pStyle w:val="16"/>
        <w:numPr>
          <w:ilvl w:val="0"/>
          <w:numId w:val="1"/>
        </w:numPr>
      </w:pPr>
      <w:r>
        <w:t>Full Stack Web Development Professional Certification | Edzu (ID: ED20004433)</w:t>
      </w:r>
    </w:p>
    <w:p w14:paraId="7A8E8D58">
      <w:pPr>
        <w:pStyle w:val="16"/>
        <w:numPr>
          <w:ilvl w:val="0"/>
          <w:numId w:val="1"/>
        </w:numPr>
      </w:pPr>
      <w:r>
        <w:t>Certificate of Excellence &amp; Internship | Edzu (ID: ED20004449) — Outstanding Performance (Apr-Jul 2023)</w:t>
      </w:r>
    </w:p>
    <w:p w14:paraId="203B0FAA">
      <w:pPr>
        <w:pStyle w:val="16"/>
        <w:numPr>
          <w:ilvl w:val="0"/>
          <w:numId w:val="1"/>
        </w:numPr>
      </w:pPr>
      <w:bookmarkStart w:id="0" w:name="_GoBack"/>
      <w:bookmarkEnd w:id="0"/>
    </w:p>
    <w:sectPr>
      <w:pgSz w:w="12240" w:h="15840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singleLevel"/>
    <w:tmpl w:val="0053208E"/>
    <w:lvl w:ilvl="0" w:tentative="0">
      <w:start w:val="1"/>
      <w:numFmt w:val="bullet"/>
      <w:lvlText w:val="•"/>
      <w:lvlJc w:val="left"/>
      <w:pPr>
        <w:ind w:left="72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displayBackgroundShape w:val="1"/>
  <w:documentProtection w:enforcement="0"/>
  <w:compat>
    <w:compatSetting w:name="compatibilityMode" w:uri="http://schemas.microsoft.com/office/word" w:val="15"/>
  </w:compat>
  <w:rsids>
    <w:rsidRoot w:val="00000000"/>
    <w:rsid w:val="195C6CED"/>
    <w:rsid w:val="2FBE49E8"/>
    <w:rsid w:val="333443D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Calibri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qFormat="1" w:uiPriority="99" w:name="endnote reference"/>
    <w:lsdException w:qFormat="1" w:uiPriority="99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Calibri" w:hAnsi="Calibri" w:eastAsia="Calibri" w:cs="Calibri"/>
      <w:sz w:val="22"/>
      <w:szCs w:val="22"/>
    </w:rPr>
  </w:style>
  <w:style w:type="paragraph" w:styleId="2">
    <w:name w:val="heading 1"/>
    <w:next w:val="1"/>
    <w:qFormat/>
    <w:uiPriority w:val="0"/>
    <w:pPr>
      <w:spacing w:before="240" w:after="120"/>
      <w:outlineLvl w:val="0"/>
    </w:pPr>
    <w:rPr>
      <w:rFonts w:ascii="Calibri" w:hAnsi="Calibri" w:eastAsia="Calibri" w:cs="Calibri"/>
      <w:b/>
      <w:bCs/>
      <w:color w:val="1F4E78"/>
      <w:sz w:val="28"/>
      <w:szCs w:val="28"/>
    </w:rPr>
  </w:style>
  <w:style w:type="paragraph" w:styleId="3">
    <w:name w:val="heading 2"/>
    <w:next w:val="1"/>
    <w:qFormat/>
    <w:uiPriority w:val="0"/>
    <w:pPr>
      <w:spacing w:before="180" w:after="60"/>
      <w:outlineLvl w:val="1"/>
    </w:pPr>
    <w:rPr>
      <w:rFonts w:ascii="Calibri" w:hAnsi="Calibri" w:eastAsia="Calibri" w:cs="Calibri"/>
      <w:b/>
      <w:bCs/>
      <w:color w:val="1F4E78"/>
      <w:sz w:val="24"/>
      <w:szCs w:val="24"/>
    </w:rPr>
  </w:style>
  <w:style w:type="paragraph" w:styleId="4">
    <w:name w:val="heading 3"/>
    <w:next w:val="1"/>
    <w:qFormat/>
    <w:uiPriority w:val="0"/>
    <w:rPr>
      <w:rFonts w:ascii="Calibri" w:hAnsi="Calibri" w:eastAsia="Calibri" w:cs="Calibri"/>
      <w:color w:val="1F4D78"/>
      <w:sz w:val="24"/>
      <w:szCs w:val="24"/>
    </w:rPr>
  </w:style>
  <w:style w:type="paragraph" w:styleId="5">
    <w:name w:val="heading 4"/>
    <w:next w:val="1"/>
    <w:qFormat/>
    <w:uiPriority w:val="0"/>
    <w:rPr>
      <w:rFonts w:ascii="Calibri" w:hAnsi="Calibri" w:eastAsia="Calibri" w:cs="Calibri"/>
      <w:i/>
      <w:iCs/>
      <w:color w:val="2E74B5"/>
      <w:sz w:val="22"/>
      <w:szCs w:val="22"/>
    </w:rPr>
  </w:style>
  <w:style w:type="paragraph" w:styleId="6">
    <w:name w:val="heading 5"/>
    <w:next w:val="1"/>
    <w:qFormat/>
    <w:uiPriority w:val="0"/>
    <w:rPr>
      <w:rFonts w:ascii="Calibri" w:hAnsi="Calibri" w:eastAsia="Calibri" w:cs="Calibri"/>
      <w:color w:val="2E74B5"/>
      <w:sz w:val="22"/>
      <w:szCs w:val="22"/>
    </w:rPr>
  </w:style>
  <w:style w:type="paragraph" w:styleId="7">
    <w:name w:val="heading 6"/>
    <w:next w:val="1"/>
    <w:qFormat/>
    <w:uiPriority w:val="0"/>
    <w:rPr>
      <w:rFonts w:ascii="Calibri" w:hAnsi="Calibri" w:eastAsia="Calibri" w:cs="Calibri"/>
      <w:color w:val="1F4D78"/>
      <w:sz w:val="22"/>
      <w:szCs w:val="22"/>
    </w:rPr>
  </w:style>
  <w:style w:type="character" w:default="1" w:styleId="8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endnote reference"/>
    <w:semiHidden/>
    <w:unhideWhenUsed/>
    <w:qFormat/>
    <w:uiPriority w:val="99"/>
    <w:rPr>
      <w:vertAlign w:val="superscript"/>
    </w:rPr>
  </w:style>
  <w:style w:type="paragraph" w:styleId="11">
    <w:name w:val="endnote text"/>
    <w:link w:val="18"/>
    <w:semiHidden/>
    <w:unhideWhenUsed/>
    <w:qFormat/>
    <w:uiPriority w:val="99"/>
    <w:pPr>
      <w:spacing w:after="0" w:line="240" w:lineRule="auto"/>
    </w:pPr>
    <w:rPr>
      <w:rFonts w:ascii="Calibri" w:hAnsi="Calibri" w:eastAsia="Calibri" w:cs="Calibri"/>
      <w:sz w:val="20"/>
      <w:szCs w:val="20"/>
    </w:rPr>
  </w:style>
  <w:style w:type="character" w:styleId="12">
    <w:name w:val="footnote reference"/>
    <w:semiHidden/>
    <w:unhideWhenUsed/>
    <w:qFormat/>
    <w:uiPriority w:val="99"/>
    <w:rPr>
      <w:vertAlign w:val="superscript"/>
    </w:rPr>
  </w:style>
  <w:style w:type="paragraph" w:styleId="13">
    <w:name w:val="footnote text"/>
    <w:link w:val="17"/>
    <w:semiHidden/>
    <w:unhideWhenUsed/>
    <w:qFormat/>
    <w:uiPriority w:val="99"/>
    <w:pPr>
      <w:spacing w:after="0" w:line="240" w:lineRule="auto"/>
    </w:pPr>
    <w:rPr>
      <w:rFonts w:ascii="Calibri" w:hAnsi="Calibri" w:eastAsia="Calibri" w:cs="Calibri"/>
      <w:sz w:val="20"/>
      <w:szCs w:val="20"/>
    </w:rPr>
  </w:style>
  <w:style w:type="character" w:styleId="14">
    <w:name w:val="Hyperlink"/>
    <w:unhideWhenUsed/>
    <w:qFormat/>
    <w:uiPriority w:val="99"/>
    <w:rPr>
      <w:color w:val="0563C1"/>
      <w:u w:val="single"/>
    </w:rPr>
  </w:style>
  <w:style w:type="paragraph" w:styleId="15">
    <w:name w:val="Title"/>
    <w:qFormat/>
    <w:uiPriority w:val="0"/>
    <w:rPr>
      <w:rFonts w:ascii="Calibri" w:hAnsi="Calibri" w:eastAsia="Calibri" w:cs="Calibri"/>
      <w:sz w:val="56"/>
      <w:szCs w:val="56"/>
    </w:rPr>
  </w:style>
  <w:style w:type="paragraph" w:styleId="16">
    <w:name w:val="List Paragraph"/>
    <w:qFormat/>
    <w:uiPriority w:val="0"/>
    <w:rPr>
      <w:rFonts w:ascii="Calibri" w:hAnsi="Calibri" w:eastAsia="Calibri" w:cs="Calibri"/>
      <w:sz w:val="22"/>
      <w:szCs w:val="22"/>
    </w:rPr>
  </w:style>
  <w:style w:type="character" w:customStyle="1" w:styleId="17">
    <w:name w:val="Footnote Text Char"/>
    <w:link w:val="13"/>
    <w:semiHidden/>
    <w:unhideWhenUsed/>
    <w:qFormat/>
    <w:uiPriority w:val="99"/>
    <w:rPr>
      <w:sz w:val="20"/>
      <w:szCs w:val="20"/>
    </w:rPr>
  </w:style>
  <w:style w:type="character" w:customStyle="1" w:styleId="18">
    <w:name w:val="Endnote Text Char"/>
    <w:link w:val="11"/>
    <w:semiHidden/>
    <w:unhideWhenUsed/>
    <w:qFormat/>
    <w:uiPriority w:val="99"/>
    <w:rPr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728</Words>
  <Characters>4719</Characters>
  <TotalTime>661</TotalTime>
  <ScaleCrop>false</ScaleCrop>
  <LinksUpToDate>false</LinksUpToDate>
  <CharactersWithSpaces>5388</CharactersWithSpaces>
  <Application>WPS Office_12.1.0.26880_F1E327BC-269C-435d-A152-05C5408002CA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2026-04-25T19:26:00Z</dcterms:created>
  <dc:creator>Un-named</dc:creator>
  <cp:lastModifiedBy>Rahul Joshi</cp:lastModifiedBy>
  <dcterms:modified xsi:type="dcterms:W3CDTF">2026-05-29T17:30:30Z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eyJoZGlkIjoiZjBhZWYxY2Q0ZDEwOGQyZWYzYmU5ZjZmYmYyOTUzOTgiLCJ1c2VySWQiOiI1NDk3NTg1MTQxMDQifQ==</vt:lpwstr>
  </property>
  <property fmtid="{D5CDD505-2E9C-101B-9397-08002B2CF9AE}" pid="3" name="KSOProductBuildVer">
    <vt:lpwstr>1033-12.1.0.26880</vt:lpwstr>
  </property>
  <property fmtid="{D5CDD505-2E9C-101B-9397-08002B2CF9AE}" pid="4" name="ICV">
    <vt:lpwstr>D0D51A060D0F4675BD12AD48360FD074_12</vt:lpwstr>
  </property>
</Properties>
</file>